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CB" w:rsidRPr="00167EE2" w:rsidRDefault="00035DCB" w:rsidP="0003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E2">
        <w:rPr>
          <w:rFonts w:ascii="Times New Roman" w:eastAsia="Times New Roman" w:hAnsi="Times New Roman" w:cs="Times New Roman"/>
          <w:b/>
          <w:sz w:val="28"/>
          <w:szCs w:val="28"/>
        </w:rPr>
        <w:t>Входной   мониторинг</w:t>
      </w:r>
    </w:p>
    <w:p w:rsidR="00035DCB" w:rsidRPr="00167EE2" w:rsidRDefault="00035DCB" w:rsidP="0003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E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условий реализации образовательного процесса  </w:t>
      </w:r>
    </w:p>
    <w:p w:rsidR="00035DCB" w:rsidRPr="00167EE2" w:rsidRDefault="00035DCB" w:rsidP="0003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EE2">
        <w:rPr>
          <w:rFonts w:ascii="Times New Roman" w:eastAsia="Times New Roman" w:hAnsi="Times New Roman" w:cs="Times New Roman"/>
          <w:b/>
          <w:sz w:val="28"/>
          <w:szCs w:val="28"/>
        </w:rPr>
        <w:t>базовых учреждений стажировочной площадки</w:t>
      </w:r>
    </w:p>
    <w:p w:rsidR="00035DCB" w:rsidRPr="00167EE2" w:rsidRDefault="00035DCB" w:rsidP="0003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CB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EE2">
        <w:rPr>
          <w:rFonts w:ascii="Times New Roman" w:hAnsi="Times New Roman" w:cs="Times New Roman"/>
          <w:sz w:val="28"/>
          <w:szCs w:val="28"/>
        </w:rPr>
        <w:t>Наименование ОУ (по лицензии)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CB" w:rsidRPr="00167EE2" w:rsidRDefault="00EC30FE" w:rsidP="00035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8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35DCB" w:rsidRPr="004E448D">
        <w:rPr>
          <w:rFonts w:ascii="Times New Roman" w:hAnsi="Times New Roman" w:cs="Times New Roman"/>
          <w:b/>
          <w:i/>
          <w:sz w:val="28"/>
          <w:szCs w:val="28"/>
        </w:rPr>
        <w:t>униципальная средняя общеобразовательная школа № 1 с</w:t>
      </w:r>
      <w:proofErr w:type="gramStart"/>
      <w:r w:rsidR="00035DCB" w:rsidRPr="004E448D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035DCB" w:rsidRPr="004E448D">
        <w:rPr>
          <w:rFonts w:ascii="Times New Roman" w:hAnsi="Times New Roman" w:cs="Times New Roman"/>
          <w:b/>
          <w:i/>
          <w:sz w:val="28"/>
          <w:szCs w:val="28"/>
        </w:rPr>
        <w:t xml:space="preserve">озжаевка </w:t>
      </w:r>
    </w:p>
    <w:p w:rsidR="00035DCB" w:rsidRPr="00167EE2" w:rsidRDefault="00035DCB" w:rsidP="00035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CB" w:rsidRPr="00167EE2" w:rsidRDefault="00035DCB" w:rsidP="00035DC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b/>
          <w:sz w:val="28"/>
          <w:szCs w:val="28"/>
        </w:rPr>
        <w:t>Материальная база образовательного учреждения:</w:t>
      </w:r>
    </w:p>
    <w:p w:rsidR="00035DCB" w:rsidRPr="00035DCB" w:rsidRDefault="00035DCB" w:rsidP="00035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Количество зданий, отдаленность друг от друга:</w:t>
      </w:r>
    </w:p>
    <w:p w:rsidR="00035DCB" w:rsidRPr="00167EE2" w:rsidRDefault="00035DCB" w:rsidP="00035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здания – основное, задние школьных мастерских, здание бывшего Дома офицеров Российской армии  (расстояние между зданиями 20-50 метров) 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Количество  учебных кабинетов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- 21</w:t>
      </w:r>
    </w:p>
    <w:p w:rsidR="00035DCB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Наличие  актового зала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имеется актовый зал  на 600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80 мест</w:t>
      </w:r>
    </w:p>
    <w:p w:rsidR="00035DCB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Наличие спортивного зала</w:t>
      </w:r>
      <w:r>
        <w:rPr>
          <w:rFonts w:ascii="Times New Roman" w:hAnsi="Times New Roman" w:cs="Times New Roman"/>
          <w:sz w:val="28"/>
          <w:szCs w:val="28"/>
        </w:rPr>
        <w:t xml:space="preserve"> - имеется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Наличие спортивных площадок на школьном дворе, их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 - отсутствуют 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Наличие столовой и пищеблока</w:t>
      </w:r>
      <w:r>
        <w:rPr>
          <w:rFonts w:ascii="Times New Roman" w:hAnsi="Times New Roman" w:cs="Times New Roman"/>
          <w:sz w:val="28"/>
          <w:szCs w:val="28"/>
        </w:rPr>
        <w:t xml:space="preserve"> -  отсутствует.  Имеется буфет на 30 мест </w:t>
      </w:r>
    </w:p>
    <w:p w:rsidR="00035DCB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Наличие информационно-ресурсного центра, его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– имеется.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Количество компьютерных классов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 класс на 18 ПК (имеется возможность увеличения  количества ПК до 25 ед.)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 xml:space="preserve">Наличие локальной сети, места ее нахождения, количество точек выхода в Интернет </w:t>
      </w:r>
      <w:r>
        <w:rPr>
          <w:rFonts w:ascii="Times New Roman" w:hAnsi="Times New Roman" w:cs="Times New Roman"/>
          <w:sz w:val="28"/>
          <w:szCs w:val="28"/>
        </w:rPr>
        <w:t>– имеется. 100% учебных школы  оснащены АРМ учителя, включенных в единую локальную сеть (по типу «звезда»), все имеют выход в Интернет. Всего 43 ПК имеют выход в Интернет.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Наличие системы видеоконференцсвязи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отсутствует</w:t>
      </w:r>
    </w:p>
    <w:p w:rsidR="00035DCB" w:rsidRPr="00167EE2" w:rsidRDefault="00035DCB" w:rsidP="00B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Кол-во компьютеров, используемых для организации  образовательного процесса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- 37 ед.</w:t>
      </w:r>
      <w:r w:rsidR="00BD454F">
        <w:rPr>
          <w:rFonts w:ascii="Times New Roman" w:hAnsi="Times New Roman" w:cs="Times New Roman"/>
          <w:sz w:val="28"/>
          <w:szCs w:val="28"/>
        </w:rPr>
        <w:t>, за исключением ПК для работы в кабинетах административного персонала, педагога-психолога, в библиотеке.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 xml:space="preserve">Кол-во </w:t>
      </w:r>
      <w:proofErr w:type="spellStart"/>
      <w:r w:rsidRPr="00035DCB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035DCB">
        <w:rPr>
          <w:rFonts w:ascii="Times New Roman" w:hAnsi="Times New Roman" w:cs="Times New Roman"/>
          <w:b/>
          <w:sz w:val="28"/>
          <w:szCs w:val="28"/>
        </w:rPr>
        <w:t xml:space="preserve"> проекторов</w:t>
      </w:r>
      <w:r>
        <w:rPr>
          <w:rFonts w:ascii="Times New Roman" w:hAnsi="Times New Roman" w:cs="Times New Roman"/>
          <w:sz w:val="28"/>
          <w:szCs w:val="28"/>
        </w:rPr>
        <w:t xml:space="preserve"> – 9 ед.</w:t>
      </w:r>
    </w:p>
    <w:p w:rsidR="00035DCB" w:rsidRPr="00167EE2" w:rsidRDefault="00035DCB" w:rsidP="0003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Кол-во интерактивных досок</w:t>
      </w:r>
      <w:r>
        <w:rPr>
          <w:rFonts w:ascii="Times New Roman" w:hAnsi="Times New Roman" w:cs="Times New Roman"/>
          <w:sz w:val="28"/>
          <w:szCs w:val="28"/>
        </w:rPr>
        <w:t xml:space="preserve"> – 3 ед. </w:t>
      </w:r>
    </w:p>
    <w:p w:rsidR="00035DCB" w:rsidRDefault="00035DCB" w:rsidP="00035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035DCB"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имеется. </w:t>
      </w:r>
    </w:p>
    <w:p w:rsidR="00035DCB" w:rsidRDefault="00035DCB" w:rsidP="00B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C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 w:rsidR="00BD454F">
        <w:rPr>
          <w:rFonts w:ascii="Times New Roman" w:hAnsi="Times New Roman" w:cs="Times New Roman"/>
          <w:sz w:val="28"/>
          <w:szCs w:val="28"/>
        </w:rPr>
        <w:t xml:space="preserve"> имеется школьный мас</w:t>
      </w:r>
      <w:proofErr w:type="gramStart"/>
      <w:r w:rsidR="00BD454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D4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54F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BD454F">
        <w:rPr>
          <w:rFonts w:ascii="Times New Roman" w:hAnsi="Times New Roman" w:cs="Times New Roman"/>
          <w:sz w:val="28"/>
          <w:szCs w:val="28"/>
        </w:rPr>
        <w:t xml:space="preserve"> «Инфошколяр+», оснащенный современным профессиональным оборудованием для монтажа и съемки  телевизионных передач. 80 % учебных кабинетов оснащены телевизорами, с возможностью вещания из школьного </w:t>
      </w:r>
      <w:proofErr w:type="spellStart"/>
      <w:r w:rsidR="00BD454F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BD454F">
        <w:rPr>
          <w:rFonts w:ascii="Times New Roman" w:hAnsi="Times New Roman" w:cs="Times New Roman"/>
          <w:sz w:val="28"/>
          <w:szCs w:val="28"/>
        </w:rPr>
        <w:t>.</w:t>
      </w:r>
    </w:p>
    <w:p w:rsidR="00035DCB" w:rsidRPr="00167EE2" w:rsidRDefault="00035DCB" w:rsidP="00BD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11" w:rsidRPr="00167EE2" w:rsidRDefault="00F03611" w:rsidP="001F0FE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b/>
          <w:sz w:val="28"/>
          <w:szCs w:val="28"/>
        </w:rPr>
        <w:t>К</w:t>
      </w:r>
      <w:r w:rsidR="001F0FEC" w:rsidRPr="00167EE2">
        <w:rPr>
          <w:rFonts w:ascii="Times New Roman" w:hAnsi="Times New Roman" w:cs="Times New Roman"/>
          <w:b/>
          <w:sz w:val="28"/>
          <w:szCs w:val="28"/>
        </w:rPr>
        <w:t xml:space="preserve">валификационный уровень педагогических работников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60"/>
        <w:gridCol w:w="1559"/>
        <w:gridCol w:w="1701"/>
        <w:gridCol w:w="1559"/>
        <w:gridCol w:w="1843"/>
      </w:tblGrid>
      <w:tr w:rsidR="001F0FEC" w:rsidRPr="00EC30FE" w:rsidTr="001F0FEC">
        <w:tc>
          <w:tcPr>
            <w:tcW w:w="1985" w:type="dxa"/>
          </w:tcPr>
          <w:p w:rsidR="001F0FEC" w:rsidRPr="00EC30FE" w:rsidRDefault="001F0FEC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% обеспеченности кадрами</w:t>
            </w:r>
          </w:p>
        </w:tc>
        <w:tc>
          <w:tcPr>
            <w:tcW w:w="1560" w:type="dxa"/>
          </w:tcPr>
          <w:p w:rsidR="001F0FEC" w:rsidRPr="00EC30FE" w:rsidRDefault="001F0FEC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Средний возраст коллектива</w:t>
            </w:r>
          </w:p>
        </w:tc>
        <w:tc>
          <w:tcPr>
            <w:tcW w:w="1559" w:type="dxa"/>
          </w:tcPr>
          <w:p w:rsidR="001F0FEC" w:rsidRPr="00EC30FE" w:rsidRDefault="001F0FEC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% педагогов высшей категории</w:t>
            </w:r>
          </w:p>
        </w:tc>
        <w:tc>
          <w:tcPr>
            <w:tcW w:w="1701" w:type="dxa"/>
          </w:tcPr>
          <w:p w:rsidR="001F0FEC" w:rsidRPr="00EC30FE" w:rsidRDefault="001F0FEC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награды</w:t>
            </w:r>
          </w:p>
        </w:tc>
        <w:tc>
          <w:tcPr>
            <w:tcW w:w="1559" w:type="dxa"/>
          </w:tcPr>
          <w:p w:rsidR="001F0FEC" w:rsidRPr="00EC30FE" w:rsidRDefault="001F0FEC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Кол-во победителей ПНПО</w:t>
            </w:r>
          </w:p>
        </w:tc>
        <w:tc>
          <w:tcPr>
            <w:tcW w:w="1843" w:type="dxa"/>
          </w:tcPr>
          <w:p w:rsidR="001F0FEC" w:rsidRPr="00EC30FE" w:rsidRDefault="001F0FEC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Кол-во победителей конкурсов различного уровня</w:t>
            </w:r>
          </w:p>
        </w:tc>
      </w:tr>
      <w:tr w:rsidR="001F0FEC" w:rsidRPr="00EC30FE" w:rsidTr="001F0FEC">
        <w:tc>
          <w:tcPr>
            <w:tcW w:w="1985" w:type="dxa"/>
          </w:tcPr>
          <w:p w:rsidR="001F0FEC" w:rsidRPr="00EC30FE" w:rsidRDefault="00BD454F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1F0FEC" w:rsidRPr="00EC30FE" w:rsidRDefault="00BD454F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559" w:type="dxa"/>
          </w:tcPr>
          <w:p w:rsidR="001F0FEC" w:rsidRPr="00EC30FE" w:rsidRDefault="00023181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1701" w:type="dxa"/>
          </w:tcPr>
          <w:p w:rsidR="001F0FEC" w:rsidRPr="00EC30FE" w:rsidRDefault="00023181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0FEC" w:rsidRPr="00EC30FE" w:rsidRDefault="00023181" w:rsidP="00AF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0FEC" w:rsidRPr="00EC30FE" w:rsidRDefault="001F0FEC" w:rsidP="00C95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2C" w:rsidRPr="00167EE2" w:rsidRDefault="0061652C" w:rsidP="006165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база</w:t>
      </w:r>
    </w:p>
    <w:p w:rsidR="0061652C" w:rsidRPr="00167EE2" w:rsidRDefault="0061652C" w:rsidP="0061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81">
        <w:rPr>
          <w:rFonts w:ascii="Times New Roman" w:hAnsi="Times New Roman" w:cs="Times New Roman"/>
          <w:b/>
          <w:sz w:val="28"/>
          <w:szCs w:val="28"/>
        </w:rPr>
        <w:t>Обеспеченность  учебниками  (источник финансирования)</w:t>
      </w:r>
      <w:r w:rsidR="00023181">
        <w:rPr>
          <w:rFonts w:ascii="Times New Roman" w:hAnsi="Times New Roman" w:cs="Times New Roman"/>
          <w:sz w:val="28"/>
          <w:szCs w:val="28"/>
        </w:rPr>
        <w:t xml:space="preserve"> - 93% (из средств, областного бюджета)  </w:t>
      </w:r>
    </w:p>
    <w:p w:rsidR="0061652C" w:rsidRPr="00167EE2" w:rsidRDefault="0061652C" w:rsidP="0061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81">
        <w:rPr>
          <w:rFonts w:ascii="Times New Roman" w:hAnsi="Times New Roman" w:cs="Times New Roman"/>
          <w:b/>
          <w:sz w:val="28"/>
          <w:szCs w:val="28"/>
        </w:rPr>
        <w:t xml:space="preserve">УМК, </w:t>
      </w:r>
      <w:proofErr w:type="gramStart"/>
      <w:r w:rsidRPr="00023181">
        <w:rPr>
          <w:rFonts w:ascii="Times New Roman" w:hAnsi="Times New Roman" w:cs="Times New Roman"/>
          <w:b/>
          <w:sz w:val="28"/>
          <w:szCs w:val="28"/>
        </w:rPr>
        <w:t>используе</w:t>
      </w:r>
      <w:r w:rsidR="00C955C6" w:rsidRPr="00023181">
        <w:rPr>
          <w:rFonts w:ascii="Times New Roman" w:hAnsi="Times New Roman" w:cs="Times New Roman"/>
          <w:b/>
          <w:sz w:val="28"/>
          <w:szCs w:val="28"/>
        </w:rPr>
        <w:t>мый</w:t>
      </w:r>
      <w:proofErr w:type="gramEnd"/>
      <w:r w:rsidR="00C955C6" w:rsidRPr="00023181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 </w:t>
      </w:r>
      <w:r w:rsidRPr="00023181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  <w:r w:rsidR="00023181">
        <w:rPr>
          <w:rFonts w:ascii="Times New Roman" w:hAnsi="Times New Roman" w:cs="Times New Roman"/>
          <w:sz w:val="28"/>
          <w:szCs w:val="28"/>
        </w:rPr>
        <w:t xml:space="preserve"> – «Школа России» </w:t>
      </w:r>
    </w:p>
    <w:p w:rsidR="00C955C6" w:rsidRPr="00167EE2" w:rsidRDefault="0061652C" w:rsidP="0061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81">
        <w:rPr>
          <w:rFonts w:ascii="Times New Roman" w:hAnsi="Times New Roman" w:cs="Times New Roman"/>
          <w:b/>
          <w:sz w:val="28"/>
          <w:szCs w:val="28"/>
        </w:rPr>
        <w:t>Обеспеченность учебниками на 2011-2012 учебный год для учащихся 1-х классов согласно Федеральному перечню учебников (источник финансирования)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 w:rsidR="00023181">
        <w:rPr>
          <w:rFonts w:ascii="Times New Roman" w:hAnsi="Times New Roman" w:cs="Times New Roman"/>
          <w:sz w:val="28"/>
          <w:szCs w:val="28"/>
        </w:rPr>
        <w:t xml:space="preserve">– 100% </w:t>
      </w:r>
    </w:p>
    <w:p w:rsidR="0061652C" w:rsidRPr="00167EE2" w:rsidRDefault="00167EE2" w:rsidP="00616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FEC" w:rsidRPr="00167EE2" w:rsidRDefault="0061652C" w:rsidP="006165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b/>
          <w:sz w:val="28"/>
          <w:szCs w:val="28"/>
        </w:rPr>
        <w:t>Характеристика библиотеки ОУ</w:t>
      </w:r>
    </w:p>
    <w:p w:rsidR="001F0FEC" w:rsidRPr="00167EE2" w:rsidRDefault="001F0FEC" w:rsidP="001F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81">
        <w:rPr>
          <w:rFonts w:ascii="Times New Roman" w:hAnsi="Times New Roman" w:cs="Times New Roman"/>
          <w:b/>
          <w:sz w:val="28"/>
          <w:szCs w:val="28"/>
        </w:rPr>
        <w:t xml:space="preserve">Имеется читальный зал (указать </w:t>
      </w:r>
      <w:r w:rsidR="0061652C" w:rsidRPr="0002318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023181">
        <w:rPr>
          <w:rFonts w:ascii="Times New Roman" w:hAnsi="Times New Roman" w:cs="Times New Roman"/>
          <w:b/>
          <w:sz w:val="28"/>
          <w:szCs w:val="28"/>
        </w:rPr>
        <w:t xml:space="preserve">мест) </w:t>
      </w:r>
      <w:r w:rsidR="00023181">
        <w:rPr>
          <w:rFonts w:ascii="Times New Roman" w:hAnsi="Times New Roman" w:cs="Times New Roman"/>
          <w:sz w:val="28"/>
          <w:szCs w:val="28"/>
        </w:rPr>
        <w:t xml:space="preserve"> - имеется, 10 мест</w:t>
      </w:r>
    </w:p>
    <w:p w:rsidR="001F0FEC" w:rsidRPr="00167EE2" w:rsidRDefault="001F0FEC" w:rsidP="001F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81">
        <w:rPr>
          <w:rFonts w:ascii="Times New Roman" w:hAnsi="Times New Roman" w:cs="Times New Roman"/>
          <w:b/>
          <w:sz w:val="28"/>
          <w:szCs w:val="28"/>
        </w:rPr>
        <w:t>Количество  компьютеров в  библиотеке</w:t>
      </w:r>
      <w:r w:rsidR="00023181">
        <w:rPr>
          <w:rFonts w:ascii="Times New Roman" w:hAnsi="Times New Roman" w:cs="Times New Roman"/>
          <w:sz w:val="28"/>
          <w:szCs w:val="28"/>
        </w:rPr>
        <w:t xml:space="preserve"> – 1 ед.</w:t>
      </w:r>
    </w:p>
    <w:p w:rsidR="001F0FEC" w:rsidRPr="00C955C6" w:rsidRDefault="001F0FEC" w:rsidP="001F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81">
        <w:rPr>
          <w:rFonts w:ascii="Times New Roman" w:hAnsi="Times New Roman" w:cs="Times New Roman"/>
          <w:b/>
          <w:sz w:val="28"/>
          <w:szCs w:val="28"/>
        </w:rPr>
        <w:t>Обеспечен</w:t>
      </w:r>
      <w:r w:rsidR="00C955C6" w:rsidRPr="00023181"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Pr="00023181">
        <w:rPr>
          <w:rFonts w:ascii="Times New Roman" w:hAnsi="Times New Roman" w:cs="Times New Roman"/>
          <w:b/>
          <w:sz w:val="28"/>
          <w:szCs w:val="28"/>
        </w:rPr>
        <w:t xml:space="preserve"> выход</w:t>
      </w:r>
      <w:r w:rsidR="00C955C6" w:rsidRPr="0002318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23181">
        <w:rPr>
          <w:rFonts w:ascii="Times New Roman" w:hAnsi="Times New Roman" w:cs="Times New Roman"/>
          <w:b/>
          <w:sz w:val="28"/>
          <w:szCs w:val="28"/>
        </w:rPr>
        <w:t xml:space="preserve"> в Интернет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 w:rsidR="00023181">
        <w:rPr>
          <w:rFonts w:ascii="Times New Roman" w:hAnsi="Times New Roman" w:cs="Times New Roman"/>
          <w:sz w:val="28"/>
          <w:szCs w:val="28"/>
        </w:rPr>
        <w:t xml:space="preserve"> - имеется </w:t>
      </w:r>
    </w:p>
    <w:p w:rsidR="00023181" w:rsidRDefault="001F0FEC" w:rsidP="0002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181">
        <w:rPr>
          <w:rFonts w:ascii="Times New Roman" w:hAnsi="Times New Roman" w:cs="Times New Roman"/>
          <w:b/>
          <w:sz w:val="28"/>
          <w:szCs w:val="28"/>
        </w:rPr>
        <w:t xml:space="preserve">Имеется </w:t>
      </w:r>
      <w:r w:rsidR="00C955C6" w:rsidRPr="00023181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Pr="00023181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023181">
        <w:rPr>
          <w:rFonts w:ascii="Times New Roman" w:hAnsi="Times New Roman" w:cs="Times New Roman"/>
          <w:b/>
          <w:sz w:val="28"/>
          <w:szCs w:val="28"/>
        </w:rPr>
        <w:t xml:space="preserve"> (чем представлена)</w:t>
      </w:r>
      <w:r w:rsidR="00023181">
        <w:rPr>
          <w:rFonts w:ascii="Times New Roman" w:hAnsi="Times New Roman" w:cs="Times New Roman"/>
          <w:sz w:val="28"/>
          <w:szCs w:val="28"/>
        </w:rPr>
        <w:t xml:space="preserve"> -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  <w:r w:rsidR="00023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81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023181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ресурсов, включает обучающие программы (сетевые</w:t>
      </w:r>
      <w:proofErr w:type="gramEnd"/>
      <w:r w:rsidR="0002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181">
        <w:rPr>
          <w:rFonts w:ascii="Times New Roman" w:hAnsi="Times New Roman" w:cs="Times New Roman"/>
          <w:sz w:val="28"/>
          <w:szCs w:val="28"/>
        </w:rPr>
        <w:t>версии)  по предметам естественного цикла (физика, химия, биология) и различные программы, справочники, энциклопедии.</w:t>
      </w:r>
      <w:proofErr w:type="gramEnd"/>
      <w:r w:rsidR="00023181">
        <w:rPr>
          <w:rFonts w:ascii="Times New Roman" w:hAnsi="Times New Roman" w:cs="Times New Roman"/>
          <w:sz w:val="28"/>
          <w:szCs w:val="28"/>
        </w:rPr>
        <w:t xml:space="preserve"> Создана единая школьная локальная сеть, объединяющая все школьные информационные ресурсы, которые хранятся и систематизируются на едином сервере.</w:t>
      </w:r>
    </w:p>
    <w:p w:rsidR="00023181" w:rsidRDefault="00EC30FE" w:rsidP="0002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2011 года</w:t>
      </w:r>
      <w:r w:rsidR="00023181">
        <w:rPr>
          <w:rFonts w:ascii="Times New Roman" w:hAnsi="Times New Roman" w:cs="Times New Roman"/>
          <w:sz w:val="28"/>
          <w:szCs w:val="28"/>
        </w:rPr>
        <w:t xml:space="preserve"> приобретены электронные книги для учащихся </w:t>
      </w:r>
      <w:r>
        <w:rPr>
          <w:rFonts w:ascii="Times New Roman" w:hAnsi="Times New Roman" w:cs="Times New Roman"/>
          <w:sz w:val="28"/>
          <w:szCs w:val="28"/>
        </w:rPr>
        <w:t>8-11 классов (25 шт.),  идет апробация использования в образовательном процессе.</w:t>
      </w:r>
    </w:p>
    <w:p w:rsidR="0061652C" w:rsidRPr="00167EE2" w:rsidRDefault="001F0FEC" w:rsidP="001F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FE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="00C955C6" w:rsidRPr="00EC30FE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EC30FE">
        <w:rPr>
          <w:rFonts w:ascii="Times New Roman" w:hAnsi="Times New Roman" w:cs="Times New Roman"/>
          <w:b/>
          <w:sz w:val="28"/>
          <w:szCs w:val="28"/>
        </w:rPr>
        <w:t>средства сканирования и распознавания текс</w:t>
      </w:r>
      <w:r w:rsidR="0061652C" w:rsidRPr="00EC30FE">
        <w:rPr>
          <w:rFonts w:ascii="Times New Roman" w:hAnsi="Times New Roman" w:cs="Times New Roman"/>
          <w:b/>
          <w:sz w:val="28"/>
          <w:szCs w:val="28"/>
        </w:rPr>
        <w:t>тов</w:t>
      </w:r>
      <w:r w:rsidR="0061652C" w:rsidRPr="00167EE2">
        <w:rPr>
          <w:rFonts w:ascii="Times New Roman" w:hAnsi="Times New Roman" w:cs="Times New Roman"/>
          <w:sz w:val="28"/>
          <w:szCs w:val="28"/>
        </w:rPr>
        <w:t xml:space="preserve"> </w:t>
      </w:r>
      <w:r w:rsidR="00EC30FE">
        <w:rPr>
          <w:rFonts w:ascii="Times New Roman" w:hAnsi="Times New Roman" w:cs="Times New Roman"/>
          <w:sz w:val="28"/>
          <w:szCs w:val="28"/>
        </w:rPr>
        <w:t>- имеются</w:t>
      </w:r>
    </w:p>
    <w:p w:rsidR="0061652C" w:rsidRPr="00167EE2" w:rsidRDefault="0061652C" w:rsidP="001F0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FEC" w:rsidRPr="00167EE2" w:rsidRDefault="001F0FEC" w:rsidP="006165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EE2">
        <w:rPr>
          <w:rFonts w:ascii="Times New Roman" w:hAnsi="Times New Roman" w:cs="Times New Roman"/>
          <w:b/>
          <w:sz w:val="28"/>
          <w:szCs w:val="28"/>
        </w:rPr>
        <w:t>Характерис</w:t>
      </w:r>
      <w:r w:rsidR="0061652C" w:rsidRPr="00167EE2">
        <w:rPr>
          <w:rFonts w:ascii="Times New Roman" w:hAnsi="Times New Roman" w:cs="Times New Roman"/>
          <w:b/>
          <w:sz w:val="28"/>
          <w:szCs w:val="28"/>
        </w:rPr>
        <w:t>тика кабинета начальных классов</w:t>
      </w:r>
    </w:p>
    <w:p w:rsidR="00EC30FE" w:rsidRDefault="001F0FEC" w:rsidP="00EC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FE">
        <w:rPr>
          <w:rFonts w:ascii="Times New Roman" w:hAnsi="Times New Roman" w:cs="Times New Roman"/>
          <w:b/>
          <w:sz w:val="28"/>
          <w:szCs w:val="28"/>
        </w:rPr>
        <w:t>Современные технические средства обучения в кабинете (перечислить):</w:t>
      </w:r>
      <w:r w:rsidRPr="0016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FE" w:rsidRDefault="00EC30FE" w:rsidP="00EC30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кабинетов начальных классов – 6 </w:t>
      </w:r>
    </w:p>
    <w:p w:rsidR="00EC30FE" w:rsidRDefault="00EC30FE" w:rsidP="00EC30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оснащенных ПК – 6 </w:t>
      </w:r>
    </w:p>
    <w:p w:rsidR="00EC30FE" w:rsidRDefault="00EC30FE" w:rsidP="00EC30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оснащенных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телевизорами – 6 </w:t>
      </w:r>
    </w:p>
    <w:p w:rsidR="00EC30FE" w:rsidRDefault="00EC30FE" w:rsidP="00EC30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оснащенных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принтерами – 2</w:t>
      </w:r>
    </w:p>
    <w:p w:rsidR="00EC30FE" w:rsidRDefault="00EC30FE" w:rsidP="00EC30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оснащенных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проекторами – 1 </w:t>
      </w:r>
    </w:p>
    <w:p w:rsidR="00EC30FE" w:rsidRDefault="00EC30FE" w:rsidP="00EC30F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освещение над доской  (софиты) - 6</w:t>
      </w:r>
    </w:p>
    <w:p w:rsidR="001F0FEC" w:rsidRPr="00167EE2" w:rsidRDefault="001F0FEC" w:rsidP="001F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FE">
        <w:rPr>
          <w:rFonts w:ascii="Times New Roman" w:hAnsi="Times New Roman" w:cs="Times New Roman"/>
          <w:b/>
          <w:sz w:val="28"/>
          <w:szCs w:val="28"/>
        </w:rPr>
        <w:t>Наличи</w:t>
      </w:r>
      <w:r w:rsidR="00EC30FE" w:rsidRPr="00EC30FE">
        <w:rPr>
          <w:rFonts w:ascii="Times New Roman" w:hAnsi="Times New Roman" w:cs="Times New Roman"/>
          <w:b/>
          <w:sz w:val="28"/>
          <w:szCs w:val="28"/>
        </w:rPr>
        <w:t>е ростовой, регулируемой мебели</w:t>
      </w:r>
      <w:r w:rsidR="00EC30FE">
        <w:rPr>
          <w:rFonts w:ascii="Times New Roman" w:hAnsi="Times New Roman" w:cs="Times New Roman"/>
          <w:sz w:val="28"/>
          <w:szCs w:val="28"/>
        </w:rPr>
        <w:t xml:space="preserve"> – имеется 100%</w:t>
      </w:r>
    </w:p>
    <w:p w:rsidR="001F0FEC" w:rsidRPr="00167EE2" w:rsidRDefault="001F0FEC" w:rsidP="001F0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FE">
        <w:rPr>
          <w:rFonts w:ascii="Times New Roman" w:hAnsi="Times New Roman" w:cs="Times New Roman"/>
          <w:b/>
          <w:sz w:val="28"/>
          <w:szCs w:val="28"/>
        </w:rPr>
        <w:t>Наличие конторок (количество)</w:t>
      </w:r>
      <w:r w:rsidR="00EC30FE">
        <w:rPr>
          <w:rFonts w:ascii="Times New Roman" w:hAnsi="Times New Roman" w:cs="Times New Roman"/>
          <w:sz w:val="28"/>
          <w:szCs w:val="28"/>
        </w:rPr>
        <w:t xml:space="preserve"> - отсутствуют</w:t>
      </w:r>
    </w:p>
    <w:p w:rsidR="00C955C6" w:rsidRDefault="001F0FEC" w:rsidP="00EC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FE">
        <w:rPr>
          <w:rFonts w:ascii="Times New Roman" w:hAnsi="Times New Roman" w:cs="Times New Roman"/>
          <w:b/>
          <w:sz w:val="28"/>
          <w:szCs w:val="28"/>
        </w:rPr>
        <w:t xml:space="preserve">Наличие игровой зоны для учащихся (чем </w:t>
      </w:r>
      <w:proofErr w:type="gramStart"/>
      <w:r w:rsidRPr="00EC30FE">
        <w:rPr>
          <w:rFonts w:ascii="Times New Roman" w:hAnsi="Times New Roman" w:cs="Times New Roman"/>
          <w:b/>
          <w:sz w:val="28"/>
          <w:szCs w:val="28"/>
        </w:rPr>
        <w:t>представлена</w:t>
      </w:r>
      <w:proofErr w:type="gramEnd"/>
      <w:r w:rsidRPr="00EC30FE">
        <w:rPr>
          <w:rFonts w:ascii="Times New Roman" w:hAnsi="Times New Roman" w:cs="Times New Roman"/>
          <w:b/>
          <w:sz w:val="28"/>
          <w:szCs w:val="28"/>
        </w:rPr>
        <w:t>)</w:t>
      </w:r>
      <w:r w:rsidR="00EC30FE">
        <w:rPr>
          <w:rFonts w:ascii="Times New Roman" w:hAnsi="Times New Roman" w:cs="Times New Roman"/>
          <w:sz w:val="28"/>
          <w:szCs w:val="28"/>
        </w:rPr>
        <w:t xml:space="preserve"> </w:t>
      </w:r>
      <w:r w:rsidR="00345A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5A43">
        <w:rPr>
          <w:rFonts w:ascii="Times New Roman" w:hAnsi="Times New Roman" w:cs="Times New Roman"/>
          <w:sz w:val="28"/>
          <w:szCs w:val="28"/>
        </w:rPr>
        <w:t>отстствует</w:t>
      </w:r>
      <w:proofErr w:type="spellEnd"/>
    </w:p>
    <w:p w:rsidR="00C955C6" w:rsidRDefault="00C955C6" w:rsidP="00C9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</w:t>
      </w:r>
    </w:p>
    <w:p w:rsidR="00C955C6" w:rsidRDefault="00C955C6" w:rsidP="00C9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955C6" w:rsidRDefault="00C955C6" w:rsidP="00C9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5C6" w:rsidRDefault="00C955C6" w:rsidP="00C95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5C6" w:rsidRDefault="00C955C6" w:rsidP="00C95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__________________ /Ф.И.О./</w:t>
      </w:r>
    </w:p>
    <w:p w:rsidR="00C955C6" w:rsidRPr="00C955C6" w:rsidRDefault="00C955C6" w:rsidP="00C9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55C6">
        <w:rPr>
          <w:rFonts w:ascii="Times New Roman" w:hAnsi="Times New Roman" w:cs="Times New Roman"/>
          <w:sz w:val="24"/>
          <w:szCs w:val="24"/>
        </w:rPr>
        <w:t>м.п.</w:t>
      </w:r>
    </w:p>
    <w:sectPr w:rsidR="00C955C6" w:rsidRPr="00C955C6" w:rsidSect="00EC3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4910"/>
    <w:multiLevelType w:val="hybridMultilevel"/>
    <w:tmpl w:val="AF0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611"/>
    <w:rsid w:val="00023181"/>
    <w:rsid w:val="00035DCB"/>
    <w:rsid w:val="000363D0"/>
    <w:rsid w:val="000C3B68"/>
    <w:rsid w:val="00112544"/>
    <w:rsid w:val="00167EE2"/>
    <w:rsid w:val="001D348E"/>
    <w:rsid w:val="001F0FEC"/>
    <w:rsid w:val="002203E0"/>
    <w:rsid w:val="002B63DC"/>
    <w:rsid w:val="002D5494"/>
    <w:rsid w:val="00345A43"/>
    <w:rsid w:val="003608A9"/>
    <w:rsid w:val="003776B3"/>
    <w:rsid w:val="003E67EB"/>
    <w:rsid w:val="00420E1C"/>
    <w:rsid w:val="00431826"/>
    <w:rsid w:val="00471515"/>
    <w:rsid w:val="004B45B3"/>
    <w:rsid w:val="004E448D"/>
    <w:rsid w:val="005133C5"/>
    <w:rsid w:val="0061652C"/>
    <w:rsid w:val="00636DC4"/>
    <w:rsid w:val="00716F84"/>
    <w:rsid w:val="00894CFB"/>
    <w:rsid w:val="0096090C"/>
    <w:rsid w:val="00972EEC"/>
    <w:rsid w:val="00A25A70"/>
    <w:rsid w:val="00AB489F"/>
    <w:rsid w:val="00AE0202"/>
    <w:rsid w:val="00AE4A0D"/>
    <w:rsid w:val="00B02313"/>
    <w:rsid w:val="00B9694C"/>
    <w:rsid w:val="00BD454F"/>
    <w:rsid w:val="00BF3268"/>
    <w:rsid w:val="00C46E66"/>
    <w:rsid w:val="00C955C6"/>
    <w:rsid w:val="00CA0714"/>
    <w:rsid w:val="00CC3EFE"/>
    <w:rsid w:val="00DC571E"/>
    <w:rsid w:val="00E23336"/>
    <w:rsid w:val="00E422AA"/>
    <w:rsid w:val="00E66023"/>
    <w:rsid w:val="00E71346"/>
    <w:rsid w:val="00EC30FE"/>
    <w:rsid w:val="00F03611"/>
    <w:rsid w:val="00F42AF1"/>
    <w:rsid w:val="00F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03611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3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4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F3BA-E450-4B09-9701-BE180A21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Учитель</cp:lastModifiedBy>
  <cp:revision>5</cp:revision>
  <cp:lastPrinted>2012-06-04T07:17:00Z</cp:lastPrinted>
  <dcterms:created xsi:type="dcterms:W3CDTF">2012-06-04T07:17:00Z</dcterms:created>
  <dcterms:modified xsi:type="dcterms:W3CDTF">2012-06-08T10:17:00Z</dcterms:modified>
</cp:coreProperties>
</file>